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B8" w:rsidRPr="006A7363" w:rsidRDefault="00B81BB8" w:rsidP="00B81BB8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73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Негосударственное образовательное учреждение </w:t>
      </w:r>
    </w:p>
    <w:p w:rsidR="00B81BB8" w:rsidRPr="006A7363" w:rsidRDefault="00B81BB8" w:rsidP="00B81BB8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73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высшего профессионального образования </w:t>
      </w:r>
    </w:p>
    <w:p w:rsidR="00B81BB8" w:rsidRPr="006A7363" w:rsidRDefault="00B81BB8" w:rsidP="00B81BB8">
      <w:pPr>
        <w:widowControl w:val="0"/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736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«Институт управления и права»</w:t>
      </w: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pacing w:after="0" w:line="240" w:lineRule="auto"/>
        <w:ind w:left="4820" w:firstLine="567"/>
        <w:jc w:val="center"/>
        <w:rPr>
          <w:rFonts w:ascii="Times New Roman" w:eastAsia="Calibri" w:hAnsi="Times New Roman" w:cs="Times New Roman"/>
        </w:rPr>
      </w:pPr>
      <w:r w:rsidRPr="006A736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81BB8" w:rsidRPr="006A7363" w:rsidRDefault="00B81BB8" w:rsidP="00B81BB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A7363">
        <w:rPr>
          <w:rFonts w:ascii="Times New Roman" w:eastAsia="Calibri" w:hAnsi="Times New Roman" w:cs="Times New Roman"/>
          <w:b/>
          <w:sz w:val="32"/>
          <w:szCs w:val="24"/>
        </w:rPr>
        <w:t xml:space="preserve">Методические указания для организации </w:t>
      </w:r>
    </w:p>
    <w:p w:rsidR="00B81BB8" w:rsidRPr="006A7363" w:rsidRDefault="00B81BB8" w:rsidP="00B81BB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6A7363">
        <w:rPr>
          <w:rFonts w:ascii="Times New Roman" w:eastAsia="Calibri" w:hAnsi="Times New Roman" w:cs="Times New Roman"/>
          <w:b/>
          <w:sz w:val="32"/>
          <w:szCs w:val="24"/>
        </w:rPr>
        <w:t>самостоятельной работы</w:t>
      </w:r>
    </w:p>
    <w:p w:rsidR="00B81BB8" w:rsidRPr="006A7363" w:rsidRDefault="00B81BB8" w:rsidP="00B81BB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18"/>
        </w:rPr>
      </w:pPr>
      <w:r w:rsidRPr="006A7363">
        <w:rPr>
          <w:rFonts w:ascii="Times New Roman" w:eastAsia="Calibri" w:hAnsi="Times New Roman" w:cs="Times New Roman"/>
          <w:b/>
          <w:sz w:val="28"/>
          <w:szCs w:val="18"/>
        </w:rPr>
        <w:t>ПО ДИСЦИПЛИНЕ</w:t>
      </w:r>
    </w:p>
    <w:p w:rsidR="00B81BB8" w:rsidRPr="006A7363" w:rsidRDefault="00B81BB8" w:rsidP="00B81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A7363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TimesNewRoman,Bold" w:hAnsi="Times New Roman" w:cs="Times New Roman"/>
          <w:bCs/>
          <w:i/>
          <w:sz w:val="28"/>
          <w:szCs w:val="28"/>
          <w:lang w:eastAsia="ru-RU"/>
        </w:rPr>
        <w:t>Риторика</w:t>
      </w:r>
      <w:r w:rsidRPr="006A7363"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B81BB8" w:rsidRPr="006A7363" w:rsidRDefault="00B81BB8" w:rsidP="00B81B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B81BB8" w:rsidRPr="006A7363" w:rsidRDefault="00B81BB8" w:rsidP="00B81BB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363">
        <w:rPr>
          <w:rFonts w:ascii="Times New Roman" w:eastAsia="Calibri" w:hAnsi="Times New Roman" w:cs="Times New Roman"/>
          <w:sz w:val="28"/>
          <w:szCs w:val="28"/>
        </w:rPr>
        <w:t>Направление подготовки</w:t>
      </w:r>
    </w:p>
    <w:p w:rsidR="00B81BB8" w:rsidRPr="006A7363" w:rsidRDefault="00B81BB8" w:rsidP="00B81BB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A736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38.03.04</w:t>
      </w:r>
      <w:r w:rsidRPr="006A736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– </w:t>
      </w:r>
      <w:r w:rsidRPr="006A7363">
        <w:rPr>
          <w:rFonts w:ascii="Times New Roman" w:eastAsia="TimesNewRoman" w:hAnsi="Times New Roman" w:cs="Times New Roman"/>
          <w:i/>
          <w:sz w:val="28"/>
          <w:szCs w:val="28"/>
          <w:lang w:eastAsia="ru-RU"/>
        </w:rPr>
        <w:t>Государственное и муниципальное управление</w:t>
      </w:r>
    </w:p>
    <w:p w:rsidR="00B81BB8" w:rsidRPr="006A7363" w:rsidRDefault="00B81BB8" w:rsidP="00B81BB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1BB8" w:rsidRPr="006A7363" w:rsidRDefault="00B81BB8" w:rsidP="00B81BB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:rsidR="00B81BB8" w:rsidRPr="006A7363" w:rsidRDefault="00B81BB8" w:rsidP="00B81BB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Уровень квалификации - бакалавр</w:t>
      </w:r>
    </w:p>
    <w:p w:rsidR="00B81BB8" w:rsidRPr="006A7363" w:rsidRDefault="00B81BB8" w:rsidP="00B81BB8">
      <w:pPr>
        <w:shd w:val="clear" w:color="auto" w:fill="FFFFFF"/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18"/>
        </w:rPr>
      </w:pPr>
    </w:p>
    <w:p w:rsidR="00B81BB8" w:rsidRPr="006A7363" w:rsidRDefault="00B81BB8" w:rsidP="00B81B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1BB8" w:rsidRPr="006A7363" w:rsidRDefault="00B81BB8" w:rsidP="00B81BB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Default="00B81BB8" w:rsidP="00B81BB8">
      <w:pPr>
        <w:suppressAutoHyphens/>
        <w:spacing w:after="0" w:line="240" w:lineRule="auto"/>
        <w:ind w:left="-533" w:firstLine="142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81BB8" w:rsidRPr="00B81BB8" w:rsidRDefault="00B81BB8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B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Варианты контрольных работ</w:t>
      </w:r>
    </w:p>
    <w:p w:rsidR="00B81BB8" w:rsidRDefault="00B81BB8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A5F9C" w:rsidRP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A5F9C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(1 вариант)</w:t>
      </w:r>
    </w:p>
    <w:p w:rsid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5F9C">
        <w:rPr>
          <w:rFonts w:ascii="Times New Roman" w:eastAsia="Calibri" w:hAnsi="Times New Roman" w:cs="Times New Roman"/>
          <w:sz w:val="24"/>
          <w:szCs w:val="24"/>
        </w:rPr>
        <w:t>(для студентов, фамил</w:t>
      </w:r>
      <w:r>
        <w:rPr>
          <w:rFonts w:ascii="Times New Roman" w:eastAsia="Calibri" w:hAnsi="Times New Roman" w:cs="Times New Roman"/>
          <w:sz w:val="24"/>
          <w:szCs w:val="24"/>
        </w:rPr>
        <w:t>ии которых начинаются с букв А-К</w:t>
      </w:r>
      <w:r w:rsidRPr="004A5F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F9C" w:rsidRPr="004A5F9C" w:rsidRDefault="004A5F9C" w:rsidP="004A5F9C">
      <w:pPr>
        <w:spacing w:after="0" w:line="240" w:lineRule="auto"/>
        <w:ind w:left="128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A5F9C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4A5F9C">
        <w:rPr>
          <w:rFonts w:ascii="Times New Roman" w:eastAsia="Calibri" w:hAnsi="Times New Roman" w:cs="Times New Roman"/>
          <w:i/>
          <w:sz w:val="24"/>
          <w:szCs w:val="24"/>
        </w:rPr>
        <w:t>.Теоретическая часть (вопросы дисциплины)</w:t>
      </w:r>
    </w:p>
    <w:p w:rsidR="004A5F9C" w:rsidRP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F9C" w:rsidRPr="0006408B" w:rsidRDefault="004A5F9C" w:rsidP="004A5F9C">
      <w:pPr>
        <w:pStyle w:val="Blockquote"/>
        <w:tabs>
          <w:tab w:val="num" w:pos="0"/>
        </w:tabs>
        <w:spacing w:before="0" w:after="0"/>
        <w:ind w:left="0" w:right="0" w:firstLine="709"/>
        <w:rPr>
          <w:i/>
        </w:rPr>
      </w:pPr>
      <w:r w:rsidRPr="0006408B">
        <w:rPr>
          <w:i/>
        </w:rPr>
        <w:t>Дать определение  понятиям:</w:t>
      </w:r>
    </w:p>
    <w:p w:rsidR="004A5F9C" w:rsidRPr="0006408B" w:rsidRDefault="004A5F9C" w:rsidP="004A5F9C">
      <w:pPr>
        <w:pStyle w:val="Blockquote"/>
        <w:numPr>
          <w:ilvl w:val="0"/>
          <w:numId w:val="1"/>
        </w:numPr>
        <w:spacing w:before="0" w:after="0"/>
        <w:ind w:right="0"/>
      </w:pPr>
      <w:r w:rsidRPr="0006408B">
        <w:t>ораторское искусство,</w:t>
      </w:r>
    </w:p>
    <w:p w:rsidR="004A5F9C" w:rsidRPr="0006408B" w:rsidRDefault="004A5F9C" w:rsidP="004A5F9C">
      <w:pPr>
        <w:pStyle w:val="Blockquote"/>
        <w:numPr>
          <w:ilvl w:val="0"/>
          <w:numId w:val="1"/>
        </w:numPr>
        <w:spacing w:before="0" w:after="0"/>
        <w:ind w:right="0"/>
      </w:pPr>
      <w:r w:rsidRPr="0006408B">
        <w:t xml:space="preserve">три «золотых правила» риторики, </w:t>
      </w:r>
    </w:p>
    <w:p w:rsidR="004A5F9C" w:rsidRPr="0006408B" w:rsidRDefault="004A5F9C" w:rsidP="004A5F9C">
      <w:pPr>
        <w:pStyle w:val="Blockquote"/>
        <w:numPr>
          <w:ilvl w:val="0"/>
          <w:numId w:val="1"/>
        </w:numPr>
        <w:spacing w:before="0" w:after="0"/>
        <w:ind w:right="0"/>
      </w:pPr>
      <w:r w:rsidRPr="0006408B">
        <w:t xml:space="preserve">план и </w:t>
      </w:r>
      <w:proofErr w:type="spellStart"/>
      <w:r w:rsidRPr="0006408B">
        <w:t>эпистема</w:t>
      </w:r>
      <w:proofErr w:type="spellEnd"/>
      <w:r w:rsidRPr="0006408B">
        <w:t xml:space="preserve">, </w:t>
      </w:r>
    </w:p>
    <w:p w:rsidR="004A5F9C" w:rsidRPr="0006408B" w:rsidRDefault="004A5F9C" w:rsidP="004A5F9C">
      <w:pPr>
        <w:pStyle w:val="Blockquote"/>
        <w:numPr>
          <w:ilvl w:val="0"/>
          <w:numId w:val="1"/>
        </w:numPr>
        <w:spacing w:before="0" w:after="0"/>
        <w:ind w:right="0"/>
      </w:pPr>
      <w:r w:rsidRPr="0006408B">
        <w:t xml:space="preserve">силлогизм, </w:t>
      </w:r>
      <w:proofErr w:type="spellStart"/>
      <w:r w:rsidRPr="0006408B">
        <w:t>энтимема</w:t>
      </w:r>
      <w:proofErr w:type="spellEnd"/>
      <w:r w:rsidRPr="0006408B">
        <w:t xml:space="preserve">, </w:t>
      </w:r>
      <w:proofErr w:type="spellStart"/>
      <w:r w:rsidRPr="0006408B">
        <w:t>апагогия</w:t>
      </w:r>
      <w:proofErr w:type="spellEnd"/>
      <w:r w:rsidRPr="0006408B">
        <w:t>, демонстрация,</w:t>
      </w:r>
    </w:p>
    <w:p w:rsidR="004A5F9C" w:rsidRPr="0006408B" w:rsidRDefault="004A5F9C" w:rsidP="004A5F9C">
      <w:pPr>
        <w:pStyle w:val="Blockquote"/>
        <w:numPr>
          <w:ilvl w:val="0"/>
          <w:numId w:val="1"/>
        </w:numPr>
        <w:spacing w:before="0" w:after="0"/>
        <w:ind w:right="0"/>
      </w:pPr>
      <w:r w:rsidRPr="0006408B">
        <w:t>риторическая подготовительная практика,</w:t>
      </w:r>
    </w:p>
    <w:p w:rsidR="004A5F9C" w:rsidRPr="0006408B" w:rsidRDefault="004A5F9C" w:rsidP="004A5F9C">
      <w:pPr>
        <w:pStyle w:val="Blockquote"/>
        <w:numPr>
          <w:ilvl w:val="0"/>
          <w:numId w:val="1"/>
        </w:numPr>
        <w:spacing w:before="0" w:after="0"/>
        <w:ind w:right="0"/>
      </w:pPr>
      <w:r w:rsidRPr="0006408B">
        <w:t>риторическое «древо».</w:t>
      </w:r>
    </w:p>
    <w:p w:rsidR="004A5F9C" w:rsidRPr="0006408B" w:rsidRDefault="004A5F9C" w:rsidP="004A5F9C">
      <w:pPr>
        <w:pStyle w:val="Blockquote"/>
        <w:numPr>
          <w:ilvl w:val="0"/>
          <w:numId w:val="1"/>
        </w:numPr>
        <w:spacing w:before="0" w:after="0"/>
        <w:ind w:right="0"/>
      </w:pPr>
      <w:r w:rsidRPr="0006408B">
        <w:t>виды речевой деяте</w:t>
      </w:r>
      <w:r>
        <w:t>льности</w:t>
      </w:r>
    </w:p>
    <w:p w:rsidR="004A5F9C" w:rsidRDefault="004A5F9C" w:rsidP="004A5F9C">
      <w:pPr>
        <w:pStyle w:val="1"/>
        <w:spacing w:after="0" w:line="240" w:lineRule="auto"/>
        <w:ind w:left="1069" w:right="1128"/>
        <w:rPr>
          <w:rFonts w:ascii="Times New Roman" w:hAnsi="Times New Roman"/>
          <w:b/>
          <w:sz w:val="24"/>
          <w:szCs w:val="18"/>
        </w:rPr>
      </w:pPr>
    </w:p>
    <w:p w:rsidR="004A5F9C" w:rsidRPr="0006408B" w:rsidRDefault="004A5F9C" w:rsidP="004A5F9C">
      <w:pPr>
        <w:pStyle w:val="1"/>
        <w:spacing w:after="0" w:line="240" w:lineRule="auto"/>
        <w:ind w:left="1069" w:right="1128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 xml:space="preserve">Темы рефератов 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1. Риторика как искусство и наука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2. Теория речевых актов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3. Правила речевого поведения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4. Особенности русского ударения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5. Этикет делового общения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 xml:space="preserve"> 6. Ораторское мастерство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7. Функциональные стили современного русского языка                                                                                                                                    8 . Риторика  в России 17-19 вв.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9. Риторика в Древней Греции и Древне Риме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 xml:space="preserve">10. </w:t>
      </w:r>
      <w:proofErr w:type="spellStart"/>
      <w:r w:rsidRPr="004A5F9C">
        <w:rPr>
          <w:rFonts w:ascii="Times New Roman" w:hAnsi="Times New Roman"/>
          <w:sz w:val="24"/>
          <w:szCs w:val="18"/>
        </w:rPr>
        <w:t>Этносемиотический</w:t>
      </w:r>
      <w:proofErr w:type="spellEnd"/>
      <w:r w:rsidRPr="004A5F9C">
        <w:rPr>
          <w:rFonts w:ascii="Times New Roman" w:hAnsi="Times New Roman"/>
          <w:sz w:val="24"/>
          <w:szCs w:val="18"/>
        </w:rPr>
        <w:t xml:space="preserve"> фактор в речевом общении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11. Компоненты культуры речи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12. Индоевропейская семья языков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13. Норм</w:t>
      </w:r>
      <w:r w:rsidRPr="004A5F9C">
        <w:rPr>
          <w:rFonts w:ascii="Times New Roman" w:hAnsi="Times New Roman"/>
          <w:sz w:val="24"/>
          <w:szCs w:val="18"/>
        </w:rPr>
        <w:t>ы языка и речевые ошибки</w:t>
      </w:r>
    </w:p>
    <w:p w:rsid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14. Эпистолярный жанр и эпистолярные стили речи</w:t>
      </w:r>
    </w:p>
    <w:p w:rsid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</w:p>
    <w:p w:rsidR="004A5F9C" w:rsidRP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(2</w:t>
      </w:r>
      <w:r w:rsidRPr="004A5F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вариант)</w:t>
      </w:r>
    </w:p>
    <w:p w:rsidR="004A5F9C" w:rsidRDefault="004A5F9C" w:rsidP="004A5F9C">
      <w:pPr>
        <w:pStyle w:val="a3"/>
        <w:spacing w:after="0" w:line="240" w:lineRule="auto"/>
        <w:ind w:left="1069" w:right="112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A5F9C">
        <w:rPr>
          <w:rFonts w:ascii="Times New Roman" w:eastAsia="Calibri" w:hAnsi="Times New Roman" w:cs="Times New Roman"/>
          <w:sz w:val="24"/>
          <w:szCs w:val="24"/>
        </w:rPr>
        <w:t>(для студентов, фамил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ии которых начинаются с букв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Л-У</w:t>
      </w:r>
      <w:proofErr w:type="gramEnd"/>
      <w:r w:rsidRPr="004A5F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A5F9C" w:rsidRDefault="004A5F9C" w:rsidP="004A5F9C">
      <w:pPr>
        <w:pStyle w:val="a3"/>
        <w:spacing w:after="0" w:line="240" w:lineRule="auto"/>
        <w:ind w:left="1069" w:right="1128"/>
        <w:rPr>
          <w:rFonts w:ascii="Times New Roman" w:eastAsia="Calibri" w:hAnsi="Times New Roman" w:cs="Times New Roman"/>
          <w:sz w:val="24"/>
          <w:szCs w:val="24"/>
        </w:rPr>
      </w:pPr>
    </w:p>
    <w:p w:rsidR="004A5F9C" w:rsidRPr="004A5F9C" w:rsidRDefault="004A5F9C" w:rsidP="004A5F9C">
      <w:pPr>
        <w:spacing w:after="0" w:line="240" w:lineRule="auto"/>
        <w:ind w:left="128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A5F9C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4A5F9C">
        <w:rPr>
          <w:rFonts w:ascii="Times New Roman" w:eastAsia="Calibri" w:hAnsi="Times New Roman" w:cs="Times New Roman"/>
          <w:i/>
          <w:sz w:val="24"/>
          <w:szCs w:val="24"/>
        </w:rPr>
        <w:t>.Теоретическая часть (вопросы дисциплины)</w:t>
      </w:r>
    </w:p>
    <w:p w:rsidR="004A5F9C" w:rsidRDefault="004A5F9C" w:rsidP="004A5F9C">
      <w:pPr>
        <w:pStyle w:val="a3"/>
        <w:spacing w:after="0" w:line="240" w:lineRule="auto"/>
        <w:ind w:left="1069" w:right="1128"/>
        <w:rPr>
          <w:rFonts w:ascii="Times New Roman" w:hAnsi="Times New Roman"/>
          <w:sz w:val="24"/>
          <w:szCs w:val="18"/>
        </w:rPr>
      </w:pPr>
    </w:p>
    <w:p w:rsidR="004A5F9C" w:rsidRPr="0006408B" w:rsidRDefault="004A5F9C" w:rsidP="004A5F9C">
      <w:pPr>
        <w:pStyle w:val="Blockquote"/>
        <w:tabs>
          <w:tab w:val="num" w:pos="0"/>
        </w:tabs>
        <w:spacing w:before="0" w:after="0"/>
        <w:ind w:left="0" w:right="0" w:firstLine="709"/>
        <w:rPr>
          <w:i/>
        </w:rPr>
      </w:pPr>
      <w:r w:rsidRPr="0006408B">
        <w:rPr>
          <w:i/>
        </w:rPr>
        <w:t>Дать определение  понятиям: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выступления оратора,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деловые игры;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тесты, монотонны,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>цитоны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>классика ораторского искусства;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история российского красноречия; 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логическая структура вопроса; 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судопроизводство и риторика;</w:t>
      </w:r>
    </w:p>
    <w:p w:rsidR="004A5F9C" w:rsidRPr="004A5F9C" w:rsidRDefault="004A5F9C" w:rsidP="004A5F9C">
      <w:pPr>
        <w:pStyle w:val="a3"/>
        <w:spacing w:after="0" w:line="240" w:lineRule="auto"/>
        <w:ind w:left="1069" w:right="1128"/>
        <w:rPr>
          <w:rFonts w:ascii="Times New Roman" w:hAnsi="Times New Roman"/>
          <w:sz w:val="24"/>
          <w:szCs w:val="18"/>
        </w:rPr>
      </w:pPr>
    </w:p>
    <w:p w:rsidR="004A5F9C" w:rsidRPr="0006408B" w:rsidRDefault="004A5F9C" w:rsidP="004A5F9C">
      <w:pPr>
        <w:pStyle w:val="1"/>
        <w:spacing w:after="0" w:line="240" w:lineRule="auto"/>
        <w:ind w:left="1069" w:right="1128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 xml:space="preserve">Темы рефератов 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1. Риторика как искусство и наука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2. Теория речевых актов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3. Правила речевого поведения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lastRenderedPageBreak/>
        <w:t>4. Особенности русского ударения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5. Этикет делового общения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 xml:space="preserve"> 6. Ораторское мастерство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7. Функциональные стили современного русского языка                                                                                                                                    8 . Риторика  в России 17-19 вв.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9. Риторика в Древней Греции и Древне Риме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 xml:space="preserve">10. </w:t>
      </w:r>
      <w:proofErr w:type="spellStart"/>
      <w:r w:rsidRPr="004A5F9C">
        <w:rPr>
          <w:rFonts w:ascii="Times New Roman" w:hAnsi="Times New Roman"/>
          <w:sz w:val="24"/>
          <w:szCs w:val="18"/>
        </w:rPr>
        <w:t>Этносемиотический</w:t>
      </w:r>
      <w:proofErr w:type="spellEnd"/>
      <w:r w:rsidRPr="004A5F9C">
        <w:rPr>
          <w:rFonts w:ascii="Times New Roman" w:hAnsi="Times New Roman"/>
          <w:sz w:val="24"/>
          <w:szCs w:val="18"/>
        </w:rPr>
        <w:t xml:space="preserve"> фактор в речевом общении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11. Компоненты культуры речи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12. Индоевропейская семья языков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13. Норм</w:t>
      </w:r>
      <w:r w:rsidRPr="004A5F9C">
        <w:rPr>
          <w:rFonts w:ascii="Times New Roman" w:hAnsi="Times New Roman"/>
          <w:sz w:val="24"/>
          <w:szCs w:val="18"/>
        </w:rPr>
        <w:t>ы языка и речевые ошибки</w:t>
      </w:r>
    </w:p>
    <w:p w:rsid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14. Эпистолярный жанр и эпистолярные стили речи</w:t>
      </w:r>
    </w:p>
    <w:p w:rsidR="00394EC4" w:rsidRDefault="00394EC4"/>
    <w:p w:rsidR="004A5F9C" w:rsidRP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Контрольная работа (3</w:t>
      </w:r>
      <w:r w:rsidRPr="004A5F9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вариант)</w:t>
      </w:r>
    </w:p>
    <w:p w:rsid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5F9C">
        <w:rPr>
          <w:rFonts w:ascii="Times New Roman" w:eastAsia="Calibri" w:hAnsi="Times New Roman" w:cs="Times New Roman"/>
          <w:sz w:val="24"/>
          <w:szCs w:val="24"/>
        </w:rPr>
        <w:t xml:space="preserve">(для студентов, фамилии которых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начинаются с букв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4A5F9C">
        <w:rPr>
          <w:rFonts w:ascii="Times New Roman" w:eastAsia="Calibri" w:hAnsi="Times New Roman" w:cs="Times New Roman"/>
          <w:sz w:val="24"/>
          <w:szCs w:val="24"/>
        </w:rPr>
        <w:t>-Я</w:t>
      </w:r>
      <w:proofErr w:type="gramEnd"/>
      <w:r w:rsidRPr="004A5F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F9C" w:rsidRPr="004A5F9C" w:rsidRDefault="004A5F9C" w:rsidP="004A5F9C">
      <w:pPr>
        <w:spacing w:after="0" w:line="240" w:lineRule="auto"/>
        <w:ind w:left="128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A5F9C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4A5F9C">
        <w:rPr>
          <w:rFonts w:ascii="Times New Roman" w:eastAsia="Calibri" w:hAnsi="Times New Roman" w:cs="Times New Roman"/>
          <w:i/>
          <w:sz w:val="24"/>
          <w:szCs w:val="24"/>
        </w:rPr>
        <w:t>.Теоретическая часть (вопросы дисциплины)</w:t>
      </w:r>
    </w:p>
    <w:p w:rsidR="004A5F9C" w:rsidRDefault="004A5F9C" w:rsidP="004A5F9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5F9C" w:rsidRPr="0006408B" w:rsidRDefault="004A5F9C" w:rsidP="004A5F9C">
      <w:pPr>
        <w:pStyle w:val="Blockquote"/>
        <w:tabs>
          <w:tab w:val="num" w:pos="0"/>
        </w:tabs>
        <w:spacing w:before="0" w:after="0"/>
        <w:ind w:left="0" w:right="0" w:firstLine="709"/>
        <w:rPr>
          <w:i/>
        </w:rPr>
      </w:pPr>
      <w:r w:rsidRPr="0006408B">
        <w:rPr>
          <w:i/>
        </w:rPr>
        <w:t>Дать определение  понятиям: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понятие логического закона; 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законы логики и их роль в риторике; 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основные формально-логические законы. 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современные ораторы,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>этика ораторского выступления,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выступление как разновидность ораторской прозы,</w:t>
      </w:r>
    </w:p>
    <w:p w:rsidR="004A5F9C" w:rsidRPr="004A5F9C" w:rsidRDefault="004A5F9C" w:rsidP="004A5F9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содержание и композиция выступления</w:t>
      </w:r>
    </w:p>
    <w:p w:rsidR="004A5F9C" w:rsidRPr="004A5F9C" w:rsidRDefault="004A5F9C" w:rsidP="004A5F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F9C" w:rsidRPr="0006408B" w:rsidRDefault="004A5F9C" w:rsidP="004A5F9C">
      <w:pPr>
        <w:pStyle w:val="1"/>
        <w:spacing w:after="0" w:line="240" w:lineRule="auto"/>
        <w:ind w:left="1069" w:right="1128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b/>
          <w:sz w:val="24"/>
          <w:szCs w:val="18"/>
        </w:rPr>
        <w:t xml:space="preserve">Темы рефератов 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1. Риторика как искусство и наука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2. Теория речевых актов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3. Правила речевого поведения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4. Особенности русского ударения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5. Этикет делового общения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 xml:space="preserve"> 6. Ораторское мастерство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7. Функциональные стили современного русского языка                                                                                                                                    8 . Риторика  в России 17-19 вв.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9. Риторика в Древней Греции и Древне Риме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 xml:space="preserve">10. </w:t>
      </w:r>
      <w:proofErr w:type="spellStart"/>
      <w:r w:rsidRPr="004A5F9C">
        <w:rPr>
          <w:rFonts w:ascii="Times New Roman" w:hAnsi="Times New Roman"/>
          <w:sz w:val="24"/>
          <w:szCs w:val="18"/>
        </w:rPr>
        <w:t>Этносемиотический</w:t>
      </w:r>
      <w:proofErr w:type="spellEnd"/>
      <w:r w:rsidRPr="004A5F9C">
        <w:rPr>
          <w:rFonts w:ascii="Times New Roman" w:hAnsi="Times New Roman"/>
          <w:sz w:val="24"/>
          <w:szCs w:val="18"/>
        </w:rPr>
        <w:t xml:space="preserve"> фактор в речевом общении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11. Компоненты культуры речи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12. Индоевропейская семья языков</w:t>
      </w:r>
    </w:p>
    <w:p w:rsidR="004A5F9C" w:rsidRP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13. Норм</w:t>
      </w:r>
      <w:r w:rsidRPr="004A5F9C">
        <w:rPr>
          <w:rFonts w:ascii="Times New Roman" w:hAnsi="Times New Roman"/>
          <w:sz w:val="24"/>
          <w:szCs w:val="18"/>
        </w:rPr>
        <w:t>ы языка и речевые ошибки</w:t>
      </w:r>
    </w:p>
    <w:p w:rsidR="004A5F9C" w:rsidRDefault="004A5F9C" w:rsidP="004A5F9C">
      <w:pPr>
        <w:spacing w:after="0" w:line="240" w:lineRule="auto"/>
        <w:ind w:right="1128"/>
        <w:rPr>
          <w:rFonts w:ascii="Times New Roman" w:hAnsi="Times New Roman"/>
          <w:sz w:val="24"/>
          <w:szCs w:val="18"/>
        </w:rPr>
      </w:pPr>
      <w:r w:rsidRPr="004A5F9C">
        <w:rPr>
          <w:rFonts w:ascii="Times New Roman" w:hAnsi="Times New Roman"/>
          <w:sz w:val="24"/>
          <w:szCs w:val="18"/>
        </w:rPr>
        <w:t>14. Эпистолярный жанр и эпистолярные стили речи</w:t>
      </w:r>
    </w:p>
    <w:p w:rsidR="00B81BB8" w:rsidRDefault="00B81BB8" w:rsidP="004A5F9C">
      <w:pPr>
        <w:spacing w:line="360" w:lineRule="auto"/>
        <w:ind w:left="720" w:right="1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F9C" w:rsidRPr="004A5F9C" w:rsidRDefault="004A5F9C" w:rsidP="004A5F9C">
      <w:pPr>
        <w:spacing w:line="360" w:lineRule="auto"/>
        <w:ind w:left="720" w:right="11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Риторика как научная дисциплина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деятельности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и монолог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речевого поведения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культурные концепты речевого общения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Сценариев речевого поведения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Конфликтные ситуации в речевом общении и способы их преодолении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 и его особенности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Эпистолярный жанр и эпистолярные стили речи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и стиль деловой речи. Точность подбора слов и формулировок.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Ораторская речь: ее роды и виды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классификации языков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 средства общения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 нормы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речевого этикета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tabs>
          <w:tab w:val="lef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речи оратора фразеологизмов, пословиц и поговорок,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рылатых        выражений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русского ударения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Формулы речевого этикета</w:t>
      </w:r>
    </w:p>
    <w:p w:rsidR="004A5F9C" w:rsidRPr="004A5F9C" w:rsidRDefault="004A5F9C" w:rsidP="004A5F9C">
      <w:pPr>
        <w:pStyle w:val="a3"/>
        <w:numPr>
          <w:ilvl w:val="0"/>
          <w:numId w:val="3"/>
        </w:numPr>
        <w:spacing w:after="0" w:line="240" w:lineRule="auto"/>
        <w:ind w:right="11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Словесное оформление публичного выступления</w:t>
      </w:r>
    </w:p>
    <w:p w:rsidR="004A5F9C" w:rsidRDefault="004A5F9C"/>
    <w:p w:rsidR="004A5F9C" w:rsidRDefault="004A5F9C" w:rsidP="00B81B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F9C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литературы, Интернет-ресурсов</w:t>
      </w:r>
    </w:p>
    <w:p w:rsidR="004A5F9C" w:rsidRPr="004A5F9C" w:rsidRDefault="004A5F9C" w:rsidP="004A5F9C">
      <w:pPr>
        <w:ind w:left="360" w:right="1127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литература:</w:t>
      </w:r>
    </w:p>
    <w:p w:rsidR="004A5F9C" w:rsidRPr="004A5F9C" w:rsidRDefault="004A5F9C" w:rsidP="004A5F9C">
      <w:p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Риторика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авт. сост. И.Н. Кузнецов. - 6-е изд. - М. : Дашков и Ко, 2014. - 559 с. -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кн. // ЭБС «Университетская библиотека» [Электронный ресурс]. – Электрон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5" w:history="1">
        <w:r w:rsidRPr="004A5F9C">
          <w:rPr>
            <w:rFonts w:ascii="Times New Roman" w:eastAsia="Times New Roman" w:hAnsi="Times New Roman" w:cs="Times New Roman"/>
            <w:color w:val="3297BA"/>
            <w:sz w:val="24"/>
            <w:szCs w:val="24"/>
            <w:u w:val="single"/>
            <w:lang w:eastAsia="ru-RU"/>
          </w:rPr>
          <w:t>http://biblioclub.ru/index.php?page=book&amp;id=255812</w:t>
        </w:r>
      </w:hyperlink>
    </w:p>
    <w:p w:rsidR="004A5F9C" w:rsidRPr="004A5F9C" w:rsidRDefault="004A5F9C" w:rsidP="004A5F9C">
      <w:p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Крылова, М.Н. Риторика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М.Н. Крылова. - М.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Директ-Медиа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- 242 с. // ЭБС «Университетская библиотека» [Электронный ресурс]. – Электрон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</w:t>
      </w:r>
      <w:r w:rsidRPr="004A5F9C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 </w:t>
      </w:r>
      <w:hyperlink r:id="rId6" w:history="1">
        <w:r w:rsidRPr="004A5F9C">
          <w:rPr>
            <w:rFonts w:ascii="Times New Roman" w:eastAsia="Times New Roman" w:hAnsi="Times New Roman" w:cs="Times New Roman"/>
            <w:color w:val="3297BA"/>
            <w:sz w:val="24"/>
            <w:szCs w:val="24"/>
            <w:u w:val="single"/>
            <w:lang w:eastAsia="ru-RU"/>
          </w:rPr>
          <w:t>http://biblioclub.ru/index.php?page=book&amp;id=235641</w:t>
        </w:r>
      </w:hyperlink>
    </w:p>
    <w:p w:rsidR="004A5F9C" w:rsidRPr="004A5F9C" w:rsidRDefault="004A5F9C" w:rsidP="004A5F9C">
      <w:p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Костромина, Е.А. Риторика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Е.А. Костромина. - М.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Берлин :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Директ-Медиа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- 194 с.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// ЭБС «Университетская библиотека» [Электронный ресурс]. – Электрон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ан.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</w:t>
      </w:r>
      <w:r w:rsidRPr="004A5F9C">
        <w:rPr>
          <w:rFonts w:ascii="Times New Roman" w:eastAsia="Times New Roman" w:hAnsi="Times New Roman" w:cs="Times New Roman"/>
          <w:color w:val="5A5A5A"/>
          <w:sz w:val="24"/>
          <w:szCs w:val="24"/>
          <w:lang w:eastAsia="ru-RU"/>
        </w:rPr>
        <w:t> </w:t>
      </w:r>
      <w:hyperlink r:id="rId7" w:history="1">
        <w:r w:rsidRPr="004A5F9C">
          <w:rPr>
            <w:rFonts w:ascii="Times New Roman" w:eastAsia="Times New Roman" w:hAnsi="Times New Roman" w:cs="Times New Roman"/>
            <w:color w:val="3297BA"/>
            <w:sz w:val="24"/>
            <w:szCs w:val="24"/>
            <w:u w:val="single"/>
            <w:lang w:eastAsia="ru-RU"/>
          </w:rPr>
          <w:t>http://biblioclub.ru/index.php?page=book&amp;id=272558</w:t>
        </w:r>
      </w:hyperlink>
    </w:p>
    <w:p w:rsidR="004A5F9C" w:rsidRPr="004A5F9C" w:rsidRDefault="004A5F9C" w:rsidP="004A5F9C">
      <w:pPr>
        <w:ind w:left="360" w:right="1127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 Е.А. Выдающиеся русские ораторы. – М., 1961.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 Д.Н. Логика. Риторика. Этика. – М., 2002.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Александров Д.Н. Самоучитель  красноречия. – М.: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Фаир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 Д.Н. Логика. Риторика. Этика. – М., 2002.</w:t>
      </w:r>
    </w:p>
    <w:p w:rsidR="004A5F9C" w:rsidRPr="004A5F9C" w:rsidRDefault="004A5F9C" w:rsidP="004A5F9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Аннушкин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История русской риторики. Хрестоматия. М., 1998.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Брагина А.А. Русское слово в языках мира. М., 1978.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Вартаньян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Эд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Путешествие в слово. М., 1975.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Веденская</w:t>
      </w:r>
      <w:proofErr w:type="spellEnd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Павлова Л.Г., </w:t>
      </w:r>
      <w:proofErr w:type="spellStart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Кашаева</w:t>
      </w:r>
      <w:proofErr w:type="spellEnd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Е.Ю. Русский язык и культура речи Учебное пособие для вузов.- Ростов н/Д., 2001.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Веселов П.В. Аксиомы делового письма: культура делового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общения и официальной  переписки.   М.:  ИВЦ  Маркетинг, 1993.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 В. Толковый словарь живого великорусского языка: 1-1У тт. М., 1989.</w:t>
      </w:r>
    </w:p>
    <w:p w:rsidR="004A5F9C" w:rsidRPr="004A5F9C" w:rsidRDefault="004A5F9C" w:rsidP="004A5F9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русской речи: Учебник для вузов // под ред. проф. Граудиной Л.К. и проф. Ширяева Е.Н. - М., 2001. </w:t>
      </w:r>
    </w:p>
    <w:p w:rsidR="004A5F9C" w:rsidRPr="004A5F9C" w:rsidRDefault="004A5F9C" w:rsidP="004A5F9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устной и письменной речи делового человека. Спра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вочник. Практикум. М.: Флинта, Наука, 1997.</w:t>
      </w:r>
    </w:p>
    <w:p w:rsidR="004A5F9C" w:rsidRPr="004A5F9C" w:rsidRDefault="004A5F9C" w:rsidP="004A5F9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и культура речи: Учебник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В.И. Максимова. - М.,2001. 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Головин Б.Н. Основы культуры речи. М.. 1988.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Данцев</w:t>
      </w:r>
      <w:proofErr w:type="spellEnd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Нефедова Н.В. Русский язык и культура речи для технических вузов.- М., 2001. 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Зарецкая Е.Н. Риторика: теория и практика речевой коммуникации. М., 1998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Крылова О.А. Основы функциональной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стилиститки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языка. М., 1979.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тв. ред. Л.К.. Граудина, Е.Н. Ширяев. М., 2001.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устной и письменной речи делового человека: Справочник. Практикум. - М., </w:t>
      </w:r>
      <w:smartTag w:uri="urn:schemas-microsoft-com:office:smarttags" w:element="metricconverter">
        <w:smartTagPr>
          <w:attr w:name="ProductID" w:val="2001 г"/>
        </w:smartTagPr>
        <w:r w:rsidRPr="004A5F9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2001 г</w:t>
        </w:r>
      </w:smartTag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Москвин В.П. Стилистика русского языка.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Вогоград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Плещенко Т.П. и др. Основы стилистики и культуры речи: Учебное пособие для вузов. - Минск</w:t>
      </w:r>
      <w:proofErr w:type="gramStart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gramEnd"/>
      <w:smartTag w:uri="urn:schemas-microsoft-com:office:smarttags" w:element="metricconverter">
        <w:smartTagPr>
          <w:attr w:name="ProductID" w:val="1999 г"/>
        </w:smartTagPr>
        <w:r w:rsidRPr="004A5F9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1999 г</w:t>
        </w:r>
      </w:smartTag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Рахманин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Стилистика деловой речи  и редактирование 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служебных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докуменетоав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1988.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Рождественский Ю.В. Принципы современной риторики. М.: Фонд "Новое тысячелетие",1999.</w:t>
      </w:r>
    </w:p>
    <w:p w:rsidR="004A5F9C" w:rsidRPr="004A5F9C" w:rsidRDefault="004A5F9C" w:rsidP="004A5F9C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Рождественский Ю.В. Теория риторики. М., 1997.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Розенталь Д.Э. Практическая стилистика русского языка. М., 1987.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Практикум</w:t>
      </w:r>
      <w:proofErr w:type="gramStart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//  П</w:t>
      </w:r>
      <w:proofErr w:type="gramEnd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В.И. Максимова. - 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и культура речи /Л.А. Введенская и М.Н. Черкасов. Ростов н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Федосюк</w:t>
      </w:r>
      <w:proofErr w:type="spellEnd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М.Ю. и др. Русский язык для студентов - </w:t>
      </w:r>
      <w:proofErr w:type="spellStart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нефилологов</w:t>
      </w:r>
      <w:proofErr w:type="spellEnd"/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Учебное пособие. - М., </w:t>
      </w:r>
      <w:smartTag w:uri="urn:schemas-microsoft-com:office:smarttags" w:element="metricconverter">
        <w:smartTagPr>
          <w:attr w:name="ProductID" w:val="2000 г"/>
        </w:smartTagPr>
        <w:r w:rsidRPr="004A5F9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2000 г</w:t>
        </w:r>
      </w:smartTag>
      <w:r w:rsidRPr="004A5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Формановская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 Употребление русского речевого этикета. М., 1982.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Цейнтлин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Речевые ошибки и их предупреждение. М.. 1982.</w:t>
      </w:r>
    </w:p>
    <w:p w:rsidR="004A5F9C" w:rsidRPr="004A5F9C" w:rsidRDefault="004A5F9C" w:rsidP="004A5F9C">
      <w:pPr>
        <w:numPr>
          <w:ilvl w:val="0"/>
          <w:numId w:val="6"/>
        </w:numPr>
        <w:spacing w:after="0" w:line="240" w:lineRule="auto"/>
        <w:ind w:right="11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Черкасова М.Н., Черкасова Л.Н. Новый репетитор по русскому языку для старшеклассников и абитуриентов. Ростов н</w:t>
      </w:r>
      <w:proofErr w:type="gram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/Д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</w:t>
      </w:r>
    </w:p>
    <w:p w:rsidR="004A5F9C" w:rsidRPr="004A5F9C" w:rsidRDefault="004A5F9C" w:rsidP="004A5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 «Риторика»</w:t>
      </w:r>
    </w:p>
    <w:p w:rsidR="00F974BE" w:rsidRDefault="00F974BE" w:rsidP="004A5F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ЭБС «Университетская библиотека онлайн» [Электронный ресурс].- Режим доступа: </w:t>
      </w:r>
      <w:hyperlink r:id="rId8" w:history="1">
        <w:r w:rsidRPr="00F974B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http://biblioclub.ru</w:t>
        </w:r>
      </w:hyperlink>
    </w:p>
    <w:p w:rsidR="004A5F9C" w:rsidRPr="00F974BE" w:rsidRDefault="004A5F9C" w:rsidP="004A5F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Российский федеральный образовательный портал. [Электронный ресурс].   - Режим доступа: </w:t>
      </w:r>
      <w:hyperlink r:id="rId9" w:history="1">
        <w:r w:rsidRPr="004A5F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</w:t>
        </w:r>
      </w:hyperlink>
    </w:p>
    <w:p w:rsidR="00F974BE" w:rsidRPr="00F974BE" w:rsidRDefault="00F974BE" w:rsidP="00F974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4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письменной речи</w:t>
      </w:r>
      <w:r w:rsidRPr="00F974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hyperlink r:id="rId10" w:history="1">
        <w:r w:rsidRPr="00EE122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http://gramma.ru/</w:t>
        </w:r>
      </w:hyperlink>
    </w:p>
    <w:p w:rsidR="00F974BE" w:rsidRPr="00F974BE" w:rsidRDefault="00F974BE" w:rsidP="00F974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4BE">
        <w:rPr>
          <w:rFonts w:ascii="Times New Roman" w:hAnsi="Times New Roman" w:cs="Times New Roman"/>
          <w:color w:val="0C0E0D"/>
          <w:sz w:val="24"/>
          <w:szCs w:val="24"/>
          <w:shd w:val="clear" w:color="auto" w:fill="FFFFFF"/>
        </w:rPr>
        <w:t>Справочно-информационный портал</w:t>
      </w:r>
      <w:r w:rsidRPr="00F974BE">
        <w:rPr>
          <w:rStyle w:val="apple-converted-space"/>
          <w:rFonts w:ascii="Times New Roman" w:hAnsi="Times New Roman" w:cs="Times New Roman"/>
          <w:color w:val="0C0E0D"/>
          <w:sz w:val="24"/>
          <w:szCs w:val="24"/>
          <w:shd w:val="clear" w:color="auto" w:fill="FFFFFF"/>
        </w:rPr>
        <w:t> </w:t>
      </w:r>
      <w:r w:rsidRPr="00F974BE">
        <w:rPr>
          <w:rStyle w:val="em1"/>
          <w:rFonts w:ascii="Times New Roman" w:hAnsi="Times New Roman" w:cs="Times New Roman"/>
          <w:b/>
          <w:bCs/>
          <w:color w:val="137C48"/>
          <w:sz w:val="24"/>
          <w:szCs w:val="24"/>
          <w:shd w:val="clear" w:color="auto" w:fill="FFFFFF"/>
        </w:rPr>
        <w:t>ГРАМОТА</w:t>
      </w:r>
      <w:proofErr w:type="gramStart"/>
      <w:r w:rsidRPr="00F974BE">
        <w:rPr>
          <w:rStyle w:val="em1"/>
          <w:rFonts w:ascii="Times New Roman" w:hAnsi="Times New Roman" w:cs="Times New Roman"/>
          <w:b/>
          <w:bCs/>
          <w:color w:val="137C48"/>
          <w:sz w:val="24"/>
          <w:szCs w:val="24"/>
          <w:shd w:val="clear" w:color="auto" w:fill="FFFFFF"/>
        </w:rPr>
        <w:t>.Р</w:t>
      </w:r>
      <w:proofErr w:type="gramEnd"/>
      <w:r w:rsidRPr="00F974BE">
        <w:rPr>
          <w:rStyle w:val="em1"/>
          <w:rFonts w:ascii="Times New Roman" w:hAnsi="Times New Roman" w:cs="Times New Roman"/>
          <w:b/>
          <w:bCs/>
          <w:color w:val="137C48"/>
          <w:sz w:val="24"/>
          <w:szCs w:val="24"/>
          <w:shd w:val="clear" w:color="auto" w:fill="FFFFFF"/>
        </w:rPr>
        <w:t>У</w:t>
      </w:r>
      <w:r w:rsidRPr="00F974BE">
        <w:rPr>
          <w:rStyle w:val="apple-converted-space"/>
          <w:rFonts w:ascii="Times New Roman" w:hAnsi="Times New Roman" w:cs="Times New Roman"/>
          <w:color w:val="0C0E0D"/>
          <w:sz w:val="24"/>
          <w:szCs w:val="24"/>
          <w:shd w:val="clear" w:color="auto" w:fill="FFFFFF"/>
        </w:rPr>
        <w:t> </w:t>
      </w:r>
      <w:r w:rsidRPr="00F974BE">
        <w:rPr>
          <w:rFonts w:ascii="Times New Roman" w:hAnsi="Times New Roman" w:cs="Times New Roman"/>
          <w:color w:val="0C0E0D"/>
          <w:sz w:val="24"/>
          <w:szCs w:val="24"/>
          <w:shd w:val="clear" w:color="auto" w:fill="FFFFFF"/>
        </w:rPr>
        <w:t>– русский язык для всех</w:t>
      </w:r>
      <w:r>
        <w:rPr>
          <w:rFonts w:ascii="Tahoma" w:hAnsi="Tahoma" w:cs="Tahoma"/>
          <w:color w:val="0C0E0D"/>
          <w:sz w:val="17"/>
          <w:szCs w:val="17"/>
          <w:shd w:val="clear" w:color="auto" w:fill="FFFFFF"/>
        </w:rPr>
        <w:t xml:space="preserve"> 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. [Электронный ресурс].   - Режим доступа</w:t>
      </w:r>
      <w:r w:rsidRPr="00F974BE">
        <w:rPr>
          <w:rFonts w:ascii="Times New Roman" w:hAnsi="Times New Roman" w:cs="Times New Roman"/>
          <w:color w:val="0C0E0D"/>
          <w:sz w:val="24"/>
          <w:szCs w:val="24"/>
          <w:shd w:val="clear" w:color="auto" w:fill="FFFFFF"/>
        </w:rPr>
        <w:t xml:space="preserve"> </w:t>
      </w:r>
      <w:hyperlink r:id="rId11" w:history="1">
        <w:r w:rsidRPr="00F974B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http://www.gramota.ru/</w:t>
        </w:r>
      </w:hyperlink>
      <w:r>
        <w:rPr>
          <w:rFonts w:ascii="Tahoma" w:hAnsi="Tahoma" w:cs="Tahoma"/>
          <w:color w:val="0C0E0D"/>
          <w:sz w:val="17"/>
          <w:szCs w:val="17"/>
          <w:shd w:val="clear" w:color="auto" w:fill="FFFFFF"/>
        </w:rPr>
        <w:t xml:space="preserve"> </w:t>
      </w:r>
    </w:p>
    <w:p w:rsidR="00F974BE" w:rsidRPr="004A5F9C" w:rsidRDefault="00F974BE" w:rsidP="00F974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 русского языка им. В.В. Виноградова РАН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ресурс].   - Режим доступа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EE122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http://www.ruslang.ru/agens.php?id=res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F9C" w:rsidRPr="004A5F9C" w:rsidRDefault="004A5F9C" w:rsidP="004A5F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образовательный портал «Экономика, социология, менеджмент». [Электронный ресурс].  - Режим доступа: </w:t>
      </w:r>
      <w:hyperlink r:id="rId13" w:history="1">
        <w:r w:rsidRPr="004A5F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http://www.ecsocman.edu.ru/</w:t>
        </w:r>
      </w:hyperlink>
    </w:p>
    <w:p w:rsidR="004A5F9C" w:rsidRPr="004A5F9C" w:rsidRDefault="004A5F9C" w:rsidP="004A5F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энциклопедическая служба. [Электронный ресурс].   - Режим доступа: </w:t>
      </w:r>
      <w:hyperlink r:id="rId14" w:history="1">
        <w:r w:rsidRPr="004A5F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http://www.bse.chemport.ru/</w:t>
        </w:r>
      </w:hyperlink>
    </w:p>
    <w:p w:rsidR="004A5F9C" w:rsidRPr="00F974BE" w:rsidRDefault="004A5F9C" w:rsidP="004A5F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Словари и энциклопедии </w:t>
      </w:r>
      <w:proofErr w:type="spellStart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[Электронный ресурс].   - Режим доступа: </w:t>
      </w:r>
      <w:hyperlink r:id="rId15" w:history="1">
        <w:r w:rsidRPr="004A5F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http://dic.academic.ru/</w:t>
        </w:r>
      </w:hyperlink>
    </w:p>
    <w:p w:rsidR="00F974BE" w:rsidRPr="004A5F9C" w:rsidRDefault="00F974BE" w:rsidP="00F974B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Словари </w:t>
      </w: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[Электронный ресурс].   - Режим доступа: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EE122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http://gufo.me/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5F9C" w:rsidRPr="004A5F9C" w:rsidRDefault="004A5F9C" w:rsidP="004A5F9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образовательный портал [Электронный ресурс].  </w:t>
      </w:r>
      <w:hyperlink r:id="rId17" w:history="1">
        <w:r w:rsidRPr="004A5F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http://www.ecsocman.edu.ru/db/msg/206860</w:t>
        </w:r>
        <w:bookmarkStart w:id="0" w:name="_GoBack"/>
        <w:r w:rsidRPr="004A5F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bookmarkEnd w:id="0"/>
        <w:r w:rsidRPr="004A5F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html</w:t>
        </w:r>
      </w:hyperlink>
    </w:p>
    <w:p w:rsidR="004A5F9C" w:rsidRPr="004A5F9C" w:rsidRDefault="004A5F9C">
      <w:pPr>
        <w:rPr>
          <w:rFonts w:ascii="Times New Roman" w:hAnsi="Times New Roman" w:cs="Times New Roman"/>
          <w:b/>
          <w:sz w:val="24"/>
          <w:szCs w:val="24"/>
        </w:rPr>
      </w:pPr>
    </w:p>
    <w:p w:rsidR="004A5F9C" w:rsidRPr="004A5F9C" w:rsidRDefault="004A5F9C">
      <w:pPr>
        <w:rPr>
          <w:rFonts w:ascii="Times New Roman" w:hAnsi="Times New Roman" w:cs="Times New Roman"/>
          <w:b/>
          <w:sz w:val="24"/>
          <w:szCs w:val="24"/>
        </w:rPr>
      </w:pPr>
    </w:p>
    <w:sectPr w:rsidR="004A5F9C" w:rsidRPr="004A5F9C" w:rsidSect="000B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F4CF3"/>
    <w:multiLevelType w:val="hybridMultilevel"/>
    <w:tmpl w:val="AA561092"/>
    <w:lvl w:ilvl="0" w:tplc="1722BE94">
      <w:start w:val="1"/>
      <w:numFmt w:val="decimal"/>
      <w:lvlText w:val="%1."/>
      <w:lvlJc w:val="center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915F4"/>
    <w:multiLevelType w:val="hybridMultilevel"/>
    <w:tmpl w:val="D92AD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7445"/>
    <w:multiLevelType w:val="hybridMultilevel"/>
    <w:tmpl w:val="8212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15088"/>
    <w:multiLevelType w:val="hybridMultilevel"/>
    <w:tmpl w:val="5BA67D56"/>
    <w:lvl w:ilvl="0" w:tplc="0419000F">
      <w:start w:val="1"/>
      <w:numFmt w:val="decimal"/>
      <w:lvlText w:val="%1."/>
      <w:lvlJc w:val="left"/>
      <w:pPr>
        <w:tabs>
          <w:tab w:val="num" w:pos="454"/>
        </w:tabs>
        <w:ind w:left="0" w:firstLine="284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53AE07C7"/>
    <w:multiLevelType w:val="hybridMultilevel"/>
    <w:tmpl w:val="FA202E16"/>
    <w:lvl w:ilvl="0" w:tplc="28AE1794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7BB"/>
    <w:rsid w:val="000B43A4"/>
    <w:rsid w:val="00394EC4"/>
    <w:rsid w:val="004A5F9C"/>
    <w:rsid w:val="005757BB"/>
    <w:rsid w:val="008348B6"/>
    <w:rsid w:val="008F69FC"/>
    <w:rsid w:val="00B81BB8"/>
    <w:rsid w:val="00F9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e">
    <w:name w:val="Blockquote"/>
    <w:basedOn w:val="a"/>
    <w:uiPriority w:val="34"/>
    <w:qFormat/>
    <w:rsid w:val="004A5F9C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4A5F9C"/>
    <w:pPr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4A5F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74B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974BE"/>
  </w:style>
  <w:style w:type="character" w:customStyle="1" w:styleId="em1">
    <w:name w:val="em1"/>
    <w:basedOn w:val="a0"/>
    <w:rsid w:val="00F97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e">
    <w:name w:val="Blockquote"/>
    <w:basedOn w:val="a"/>
    <w:uiPriority w:val="34"/>
    <w:qFormat/>
    <w:rsid w:val="004A5F9C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qFormat/>
    <w:rsid w:val="004A5F9C"/>
    <w:pPr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4A5F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74B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974BE"/>
  </w:style>
  <w:style w:type="character" w:customStyle="1" w:styleId="em1">
    <w:name w:val="em1"/>
    <w:basedOn w:val="a0"/>
    <w:rsid w:val="00F97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csocman.edu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272558" TargetMode="External"/><Relationship Id="rId12" Type="http://schemas.openxmlformats.org/officeDocument/2006/relationships/hyperlink" Target="http://www.ruslang.ru/agens.php?id=res" TargetMode="External"/><Relationship Id="rId17" Type="http://schemas.openxmlformats.org/officeDocument/2006/relationships/hyperlink" Target="http://www.ecsocman.edu.ru/db/msg/20686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gufo.me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235641" TargetMode="External"/><Relationship Id="rId11" Type="http://schemas.openxmlformats.org/officeDocument/2006/relationships/hyperlink" Target="http://www.gramota.ru/" TargetMode="External"/><Relationship Id="rId5" Type="http://schemas.openxmlformats.org/officeDocument/2006/relationships/hyperlink" Target="http://biblioclub.ru/index.php?page=book&amp;id=255812" TargetMode="External"/><Relationship Id="rId15" Type="http://schemas.openxmlformats.org/officeDocument/2006/relationships/hyperlink" Target="http://dic.academic.ru/" TargetMode="External"/><Relationship Id="rId10" Type="http://schemas.openxmlformats.org/officeDocument/2006/relationships/hyperlink" Target="http://gramm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bse.chem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Чистякова Лариса Владимировна</dc:creator>
  <cp:keywords/>
  <dc:description/>
  <cp:lastModifiedBy>peshehonova</cp:lastModifiedBy>
  <cp:revision>5</cp:revision>
  <dcterms:created xsi:type="dcterms:W3CDTF">2015-09-17T13:39:00Z</dcterms:created>
  <dcterms:modified xsi:type="dcterms:W3CDTF">2016-10-15T09:58:00Z</dcterms:modified>
</cp:coreProperties>
</file>